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Autospacing="1" w:afterAutospacing="1"/>
        <w:ind w:firstLine="567"/>
        <w:jc w:val="center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Администрация Придорожного сельского поселения Каневского района сообщает о проведении аукциона на право заключения договора аренды муниципального имущества: 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основные средства (сети водопровода), водопровод, КН 23:11:0000000:1640; КН 23:11:0000000:1624; артскважина б/н, КН 23:11:0802025:394; артскважина б/н, КН 23:11:0802025:393;  артскважина №4260, КН 23:11:0803000:136;  артскважина №349, КН 23:11:0802021:349;  артскважина б/н, КН 23:11:0802025:394</w:t>
      </w:r>
    </w:p>
    <w:p>
      <w:pPr>
        <w:pStyle w:val="Normal"/>
        <w:spacing w:lineRule="auto" w:line="240" w:beforeAutospacing="1" w:afterAutospacing="1"/>
        <w:ind w:firstLine="567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Autospacing="1" w:afterAutospacing="1"/>
        <w:ind w:firstLine="567"/>
        <w:jc w:val="center"/>
        <w:rPr>
          <w:rFonts w:ascii="Times New Roman" w:hAnsi="Times New Roman" w:cs="Times New Roman"/>
          <w:b/>
          <w:b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Autospacing="1"/>
        <w:contextualSpacing/>
        <w:jc w:val="both"/>
        <w:rPr>
          <w:rFonts w:ascii="Times New Roman" w:hAnsi="Times New Roman" w:cs="Times New Roman"/>
          <w:b/>
          <w:b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Место, дата начала и дата и время окончания срока подачи заявок на участие в аукционе: </w:t>
      </w:r>
    </w:p>
    <w:p>
      <w:pPr>
        <w:pStyle w:val="Normal"/>
        <w:spacing w:lineRule="auto" w:line="240" w:before="0" w:afterAutospacing="1"/>
        <w:contextualSpacing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- начало подачи заявок 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2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8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декаб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ря 2023 года с 16 час.00 мин.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</w:p>
    <w:p>
      <w:pPr>
        <w:pStyle w:val="Normal"/>
        <w:spacing w:lineRule="auto" w:line="240" w:before="0" w:afterAutospacing="1"/>
        <w:contextualSpacing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- окончание подачи заявок 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15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феврал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я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 202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4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 года в 10 час. 00 мин.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Заявка </w:t>
      </w:r>
      <w:r>
        <w:rPr>
          <w:rFonts w:ascii="Times New Roman" w:hAnsi="Times New Roman"/>
          <w:color w:val="000000"/>
          <w:sz w:val="24"/>
          <w:szCs w:val="24"/>
        </w:rPr>
        <w:t xml:space="preserve">на участие подается в рабочие дни с 08:00 до 12:00 и с 13:00 до 16:00 (за исключением дня окончания приема заявок – </w:t>
      </w:r>
      <w:r>
        <w:rPr>
          <w:rFonts w:ascii="Times New Roman" w:hAnsi="Times New Roman"/>
          <w:color w:val="000000"/>
          <w:sz w:val="24"/>
          <w:szCs w:val="24"/>
        </w:rPr>
        <w:t>15 февраля</w:t>
      </w:r>
      <w:r>
        <w:rPr>
          <w:rFonts w:ascii="Times New Roman" w:hAnsi="Times New Roman"/>
          <w:color w:val="000000"/>
          <w:sz w:val="24"/>
          <w:szCs w:val="24"/>
        </w:rPr>
        <w:t xml:space="preserve">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года - заявки на участие в аукционе принимаются с 8:00 до 12:00 по  адресу: 353711, Российская Федерация, Краснодарский край, станица Придорожная ул.  Красная, д.42</w:t>
      </w:r>
      <w:r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1560" w:leader="none"/>
        </w:tabs>
        <w:spacing w:lineRule="auto" w:line="240" w:before="0" w:afterAutospacing="1"/>
        <w:contextualSpacing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Дата, время и место проведения аукциона</w:t>
      </w:r>
      <w:r>
        <w:rPr>
          <w:rFonts w:cs="Times New Roman" w:ascii="Times New Roman" w:hAnsi="Times New Roman"/>
          <w:sz w:val="24"/>
          <w:szCs w:val="24"/>
        </w:rPr>
        <w:t xml:space="preserve">: </w:t>
      </w:r>
      <w:r>
        <w:rPr>
          <w:rFonts w:cs="Times New Roman" w:ascii="Times New Roman" w:hAnsi="Times New Roman"/>
          <w:sz w:val="24"/>
          <w:szCs w:val="24"/>
        </w:rPr>
        <w:t>16 февраля</w:t>
      </w:r>
      <w:r>
        <w:rPr>
          <w:rFonts w:ascii="Times New Roman" w:hAnsi="Times New Roman"/>
          <w:color w:val="000000"/>
          <w:sz w:val="24"/>
          <w:szCs w:val="24"/>
        </w:rPr>
        <w:t xml:space="preserve">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года 10 ч 00 мин. по  адресу: 353711, Российская Федерация, Краснодарский край, станица Придорожная ул.  Красная, д.42, начало в  </w:t>
      </w:r>
      <w:r>
        <w:rPr>
          <w:rFonts w:ascii="Times New Roman" w:hAnsi="Times New Roman"/>
          <w:b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ч 00 мин</w:t>
      </w:r>
      <w:r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color w:val="000000"/>
          <w:sz w:val="24"/>
          <w:szCs w:val="24"/>
          <w:shd w:fill="FFFFFF" w:val="clear"/>
        </w:rPr>
        <w:t>Начальная (минимальная) цена договора (цена лота)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: </w:t>
      </w:r>
      <w:r>
        <w:rPr>
          <w:rFonts w:cs="Times New Roman" w:ascii="Times New Roman" w:hAnsi="Times New Roman"/>
          <w:b/>
          <w:bCs/>
          <w:i w:val="false"/>
          <w:iCs w:val="false"/>
          <w:color w:val="000000"/>
          <w:sz w:val="24"/>
          <w:szCs w:val="24"/>
        </w:rPr>
        <w:t>16381</w:t>
      </w:r>
      <w:r>
        <w:rPr>
          <w:rFonts w:ascii="Times New Roman" w:hAnsi="Times New Roman"/>
          <w:b/>
          <w:color w:val="000000"/>
          <w:sz w:val="24"/>
          <w:szCs w:val="24"/>
        </w:rPr>
        <w:t>,00 (</w:t>
      </w:r>
      <w:r>
        <w:rPr>
          <w:rFonts w:ascii="Times New Roman" w:hAnsi="Times New Roman"/>
          <w:b/>
          <w:color w:val="000000"/>
          <w:sz w:val="24"/>
          <w:szCs w:val="24"/>
        </w:rPr>
        <w:t>шестнадцать тысяч триста восемьдесят один</w:t>
      </w:r>
      <w:r>
        <w:rPr>
          <w:rFonts w:ascii="Times New Roman" w:hAnsi="Times New Roman"/>
          <w:b/>
          <w:color w:val="000000"/>
          <w:sz w:val="24"/>
          <w:szCs w:val="24"/>
        </w:rPr>
        <w:t>) рубл</w:t>
      </w:r>
      <w:r>
        <w:rPr>
          <w:rFonts w:ascii="Times New Roman" w:hAnsi="Times New Roman"/>
          <w:b/>
          <w:color w:val="000000"/>
          <w:sz w:val="24"/>
          <w:szCs w:val="24"/>
        </w:rPr>
        <w:t>ь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00 коп</w:t>
      </w: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.</w:t>
      </w:r>
    </w:p>
    <w:p>
      <w:pPr>
        <w:pStyle w:val="Normal"/>
        <w:spacing w:before="0" w:after="200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Документация об аукционе опубликована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 </w:t>
      </w:r>
      <w:hyperlink r:id="rId2">
        <w:r>
          <w:rPr>
            <w:rStyle w:val="Style14"/>
            <w:rFonts w:ascii="Times New Roman" w:hAnsi="Times New Roman"/>
            <w:sz w:val="24"/>
            <w:szCs w:val="24"/>
          </w:rPr>
          <w:t>www.torgi.gov.ru</w:t>
        </w:r>
      </w:hyperlink>
      <w:r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14a5a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semiHidden/>
    <w:rsid w:val="00214a5a"/>
    <w:rPr>
      <w:rFonts w:cs="Times New Roman"/>
      <w:color w:val="0000FF"/>
      <w:u w:val="single"/>
    </w:rPr>
  </w:style>
  <w:style w:type="character" w:styleId="ListLabel1">
    <w:name w:val="ListLabel 1"/>
    <w:qFormat/>
    <w:rPr>
      <w:rFonts w:ascii="Times New Roman" w:hAnsi="Times New Roman"/>
      <w:sz w:val="24"/>
      <w:szCs w:val="24"/>
    </w:rPr>
  </w:style>
  <w:style w:type="character" w:styleId="ListLabel2">
    <w:name w:val="ListLabel 2"/>
    <w:qFormat/>
    <w:rPr>
      <w:rFonts w:ascii="Times New Roman" w:hAnsi="Times New Roman"/>
      <w:sz w:val="24"/>
      <w:szCs w:val="24"/>
    </w:rPr>
  </w:style>
  <w:style w:type="character" w:styleId="ListLabel3">
    <w:name w:val="ListLabel 3"/>
    <w:qFormat/>
    <w:rPr>
      <w:rFonts w:ascii="Times New Roman" w:hAnsi="Times New Roman"/>
      <w:sz w:val="24"/>
      <w:szCs w:val="24"/>
    </w:rPr>
  </w:style>
  <w:style w:type="character" w:styleId="ListLabel4">
    <w:name w:val="ListLabel 4"/>
    <w:qFormat/>
    <w:rPr>
      <w:rFonts w:ascii="Times New Roman" w:hAnsi="Times New Roman"/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DocumentMap">
    <w:name w:val="DocumentMap"/>
    <w:qFormat/>
    <w:pPr>
      <w:widowControl w:val="fals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LibreOffice/6.2.2.2$Windows_x86 LibreOffice_project/2b840030fec2aae0fd2658d8d4f9548af4e3518d</Application>
  <Pages>1</Pages>
  <Words>206</Words>
  <Characters>1322</Characters>
  <CharactersWithSpaces>1533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2022-11-21T05:13:00Z</dcterms:created>
  <dc:creator>Пользователь</dc:creator>
  <dc:description/>
  <dc:language>ru-RU</dc:language>
  <cp:lastModifiedBy/>
  <dcterms:modified xsi:type="dcterms:W3CDTF">2023-12-27T11:20:25Z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